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75" w:rsidRPr="00BA4BCE" w:rsidRDefault="00BA4BCE">
      <w:pPr>
        <w:rPr>
          <w:i/>
        </w:rPr>
      </w:pPr>
      <w:r w:rsidRPr="00BA4BCE">
        <w:rPr>
          <w:i/>
        </w:rPr>
        <w:t>Kommentarer til Grethes oplæg</w:t>
      </w:r>
    </w:p>
    <w:p w:rsidR="00BA4BCE" w:rsidRPr="00BA4BCE" w:rsidRDefault="00BA4BCE">
      <w:pPr>
        <w:rPr>
          <w:i/>
        </w:rPr>
      </w:pPr>
      <w:r w:rsidRPr="00BA4BCE">
        <w:rPr>
          <w:i/>
        </w:rPr>
        <w:t>(jeg kan ikke få lov at redigere din fil, så derfor kommentarerne for sig).</w:t>
      </w:r>
    </w:p>
    <w:p w:rsidR="00BA4BCE" w:rsidRDefault="00BA4BCE">
      <w:pPr>
        <w:rPr>
          <w:i/>
        </w:rPr>
      </w:pPr>
      <w:r>
        <w:rPr>
          <w:i/>
        </w:rPr>
        <w:t>Der må være dels et borgerskabsbrev fra Mariager, det finder du på film, således:</w:t>
      </w:r>
    </w:p>
    <w:p w:rsidR="00BA4BCE" w:rsidRDefault="00BA4BCE">
      <w:pPr>
        <w:rPr>
          <w:i/>
        </w:rPr>
      </w:pPr>
      <w:r>
        <w:rPr>
          <w:i/>
        </w:rPr>
        <w:t xml:space="preserve">De grå ringbind på filmlæsesalen, de omhandler arkivalier ved LAV. Et af dem har </w:t>
      </w:r>
      <w:proofErr w:type="spellStart"/>
      <w:r>
        <w:rPr>
          <w:i/>
        </w:rPr>
        <w:t>borgerskabsprot</w:t>
      </w:r>
      <w:proofErr w:type="spellEnd"/>
      <w:r>
        <w:rPr>
          <w:i/>
        </w:rPr>
        <w:t xml:space="preserve">. under afsnittet: Rådstuearkiver. Find der først register over borgerskaber for Mariager købstad, dernæst primært borskabsprotokol, sekundært </w:t>
      </w:r>
      <w:proofErr w:type="spellStart"/>
      <w:r>
        <w:rPr>
          <w:i/>
        </w:rPr>
        <w:t>rådstueprotoko</w:t>
      </w:r>
      <w:proofErr w:type="spellEnd"/>
      <w:r>
        <w:rPr>
          <w:i/>
        </w:rPr>
        <w:t>. – Filmnumrene bestilles i DAISY. Skriv m-film som arkivserie og find noget relevant med Landsarkivet for Nørrejylland.</w:t>
      </w:r>
    </w:p>
    <w:p w:rsidR="00BA4BCE" w:rsidRDefault="00BA4BCE">
      <w:pPr>
        <w:rPr>
          <w:i/>
        </w:rPr>
      </w:pPr>
      <w:r>
        <w:rPr>
          <w:i/>
        </w:rPr>
        <w:t>Ligeledes må der være både brandfor sikring af ejendommen</w:t>
      </w:r>
    </w:p>
    <w:p w:rsidR="00BA4BCE" w:rsidRDefault="00BA4BCE">
      <w:pPr>
        <w:rPr>
          <w:i/>
        </w:rPr>
      </w:pPr>
      <w:r>
        <w:rPr>
          <w:i/>
        </w:rPr>
        <w:t>(den findes på AO =&gt; Andre arkivalier =</w:t>
      </w:r>
      <w:proofErr w:type="gramStart"/>
      <w:r>
        <w:rPr>
          <w:i/>
        </w:rPr>
        <w:t>&gt;  brandforsikring</w:t>
      </w:r>
      <w:proofErr w:type="gramEnd"/>
      <w:r>
        <w:rPr>
          <w:i/>
        </w:rPr>
        <w:t xml:space="preserve"> =&gt; Randers amt =&gt; Mariager købstad)</w:t>
      </w:r>
    </w:p>
    <w:p w:rsidR="00BA4BCE" w:rsidRDefault="00BA4BCE">
      <w:pPr>
        <w:rPr>
          <w:i/>
        </w:rPr>
      </w:pPr>
      <w:proofErr w:type="gramStart"/>
      <w:r>
        <w:rPr>
          <w:i/>
        </w:rPr>
        <w:t>og skøde på den.</w:t>
      </w:r>
      <w:proofErr w:type="gramEnd"/>
      <w:r>
        <w:rPr>
          <w:i/>
        </w:rPr>
        <w:t xml:space="preserve"> Til </w:t>
      </w:r>
      <w:proofErr w:type="spellStart"/>
      <w:r>
        <w:rPr>
          <w:i/>
        </w:rPr>
        <w:t>realargisteret</w:t>
      </w:r>
      <w:proofErr w:type="spellEnd"/>
      <w:r>
        <w:rPr>
          <w:i/>
        </w:rPr>
        <w:t xml:space="preserve"> eller skøde- og pantebogen skal du dels bruge de grå ringbind, her det der kaldes for tinglysning, dels DAISY for at bestille filmen.</w:t>
      </w:r>
    </w:p>
    <w:p w:rsidR="00BA4BCE" w:rsidRDefault="00BA4BCE">
      <w:pPr>
        <w:rPr>
          <w:i/>
        </w:rPr>
      </w:pPr>
      <w:r>
        <w:rPr>
          <w:i/>
        </w:rPr>
        <w:t xml:space="preserve">Skiftet efter ham burde stå fremme, idet du i de grå ringbind, det kaldet skifter 4A, finder Mariager </w:t>
      </w:r>
      <w:proofErr w:type="spellStart"/>
      <w:r>
        <w:rPr>
          <w:i/>
        </w:rPr>
        <w:t>byfoged</w:t>
      </w:r>
      <w:proofErr w:type="spellEnd"/>
      <w:r>
        <w:rPr>
          <w:i/>
        </w:rPr>
        <w:t xml:space="preserve"> – filmen står fremme på filmlæsesalen.</w:t>
      </w:r>
    </w:p>
    <w:p w:rsidR="00BA4BCE" w:rsidRDefault="00BA4BCE">
      <w:pPr>
        <w:rPr>
          <w:i/>
        </w:rPr>
      </w:pPr>
      <w:r>
        <w:rPr>
          <w:i/>
        </w:rPr>
        <w:t xml:space="preserve">Mht. evt. faderskabssager, så kan der måske være noget i Randers Amts arkiv, begynd med </w:t>
      </w:r>
    </w:p>
    <w:p w:rsidR="00BA4BCE" w:rsidRDefault="00BA4BCE">
      <w:pPr>
        <w:rPr>
          <w:i/>
        </w:rPr>
      </w:pPr>
      <w:r>
        <w:rPr>
          <w:i/>
        </w:rPr>
        <w:t>Randers Amt =&gt; amtsjournal =&gt; afsnittet fattigvæsen.</w:t>
      </w:r>
    </w:p>
    <w:p w:rsidR="00BA4BCE" w:rsidRDefault="00BA4BCE">
      <w:pPr>
        <w:rPr>
          <w:i/>
        </w:rPr>
      </w:pPr>
      <w:r>
        <w:rPr>
          <w:i/>
        </w:rPr>
        <w:t xml:space="preserve">Desuden skulle han betale lejermålsbøde, da vi er før 1812, det findes i Amtsregnskabet. De lokaliseres i DAISY og bestilles også derigennem. </w:t>
      </w:r>
      <w:r w:rsidR="00B21A5B">
        <w:rPr>
          <w:i/>
        </w:rPr>
        <w:t>Du skal så finde det rette kvartal og det afsnit, der kaldes for Uvisse Indtægter.</w:t>
      </w:r>
    </w:p>
    <w:p w:rsidR="00B21A5B" w:rsidRPr="00BA4BCE" w:rsidRDefault="00B21A5B">
      <w:pPr>
        <w:rPr>
          <w:i/>
        </w:rPr>
      </w:pPr>
      <w:bookmarkStart w:id="0" w:name="_GoBack"/>
      <w:bookmarkEnd w:id="0"/>
    </w:p>
    <w:sectPr w:rsidR="00B21A5B" w:rsidRPr="00BA4B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CE"/>
    <w:rsid w:val="004F3075"/>
    <w:rsid w:val="005039E0"/>
    <w:rsid w:val="00B21A5B"/>
    <w:rsid w:val="00BA4BCE"/>
    <w:rsid w:val="00E3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DE"/>
    <w:pPr>
      <w:spacing w:after="8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unktopstillingingenafstand">
    <w:name w:val="Punktopstilling ingen afstand"/>
    <w:basedOn w:val="Normal"/>
    <w:next w:val="Normal"/>
    <w:qFormat/>
    <w:rsid w:val="00E302D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DE"/>
    <w:pPr>
      <w:spacing w:after="8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unktopstillingingenafstand">
    <w:name w:val="Punktopstilling ingen afstand"/>
    <w:basedOn w:val="Normal"/>
    <w:next w:val="Normal"/>
    <w:qFormat/>
    <w:rsid w:val="00E302D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Alster Klug</dc:creator>
  <cp:lastModifiedBy>Ulrich Alster Klug</cp:lastModifiedBy>
  <cp:revision>2</cp:revision>
  <dcterms:created xsi:type="dcterms:W3CDTF">2012-11-12T10:56:00Z</dcterms:created>
  <dcterms:modified xsi:type="dcterms:W3CDTF">2012-11-12T11:07:00Z</dcterms:modified>
</cp:coreProperties>
</file>